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84" w:rsidRDefault="008C1884" w:rsidP="008C1884">
      <w:pPr>
        <w:pStyle w:val="Title"/>
        <w:jc w:val="left"/>
        <w:rPr>
          <w:color w:val="000080"/>
          <w:u w:val="none"/>
        </w:rPr>
      </w:pPr>
    </w:p>
    <w:p w:rsidR="008C1884" w:rsidRPr="008C1884" w:rsidRDefault="00D3508C" w:rsidP="008C1884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val="en-GB"/>
        </w:rPr>
      </w:pP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val="en-GB"/>
        </w:rPr>
        <w:t xml:space="preserve">Alison </w:t>
      </w:r>
      <w:proofErr w:type="gramStart"/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val="en-GB"/>
        </w:rPr>
        <w:t xml:space="preserve">Goldie </w:t>
      </w:r>
      <w:r w:rsidR="008C1884" w:rsidRPr="008C1884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val="en-GB"/>
        </w:rPr>
        <w:t xml:space="preserve"> -</w:t>
      </w:r>
      <w:proofErr w:type="gramEnd"/>
      <w:r w:rsidR="008C1884" w:rsidRPr="008C1884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val="en-GB"/>
        </w:rPr>
        <w:t xml:space="preserve"> Courses and Classes</w:t>
      </w:r>
    </w:p>
    <w:p w:rsidR="00D3508C" w:rsidRDefault="008C1884" w:rsidP="008C1884">
      <w:pPr>
        <w:pStyle w:val="Title"/>
        <w:jc w:val="left"/>
        <w:rPr>
          <w:rFonts w:asciiTheme="minorHAnsi" w:hAnsiTheme="minorHAnsi"/>
          <w:color w:val="000080"/>
          <w:sz w:val="32"/>
          <w:szCs w:val="32"/>
          <w:u w:val="none"/>
        </w:rPr>
      </w:pPr>
      <w:r w:rsidRPr="008C1884">
        <w:rPr>
          <w:rFonts w:asciiTheme="minorHAnsi" w:hAnsiTheme="minorHAnsi"/>
          <w:color w:val="000080"/>
          <w:sz w:val="32"/>
          <w:szCs w:val="32"/>
          <w:u w:val="none"/>
        </w:rPr>
        <w:t xml:space="preserve">PRESENTATION SKILLS </w:t>
      </w:r>
    </w:p>
    <w:p w:rsidR="008C1884" w:rsidRPr="00D3508C" w:rsidRDefault="008C1884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  <w:r w:rsidRPr="00D3508C">
        <w:rPr>
          <w:rFonts w:asciiTheme="minorHAnsi" w:hAnsiTheme="minorHAnsi"/>
          <w:color w:val="000080"/>
          <w:u w:val="none"/>
        </w:rPr>
        <w:t>An essential toolkit for anyone who experiences fear before making a presentation covering 3 key areas:</w:t>
      </w:r>
    </w:p>
    <w:p w:rsidR="008C1884" w:rsidRPr="008C1884" w:rsidRDefault="008C1884" w:rsidP="008C1884">
      <w:pPr>
        <w:pStyle w:val="Title"/>
        <w:jc w:val="left"/>
        <w:rPr>
          <w:rFonts w:asciiTheme="minorHAnsi" w:hAnsiTheme="minorHAnsi"/>
          <w:color w:val="000080"/>
          <w:sz w:val="28"/>
          <w:szCs w:val="28"/>
          <w:u w:val="none"/>
        </w:rPr>
      </w:pPr>
    </w:p>
    <w:p w:rsidR="008C1884" w:rsidRDefault="008C1884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  <w:r w:rsidRPr="008C1884">
        <w:rPr>
          <w:rFonts w:asciiTheme="minorHAnsi" w:hAnsiTheme="minorHAnsi"/>
          <w:color w:val="000080"/>
          <w:u w:val="none"/>
        </w:rPr>
        <w:t>HOW TO GIVE YOURSELF CONFIDENCE</w:t>
      </w:r>
    </w:p>
    <w:p w:rsidR="008C1884" w:rsidRDefault="008C1884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  <w:r w:rsidRPr="008C1884">
        <w:rPr>
          <w:rFonts w:asciiTheme="minorHAnsi" w:hAnsiTheme="minorHAnsi"/>
          <w:color w:val="000080"/>
          <w:u w:val="none"/>
        </w:rPr>
        <w:t>HOW TO GET YOUR POINT ACROSS</w:t>
      </w:r>
      <w:r w:rsidRPr="008C1884">
        <w:rPr>
          <w:rFonts w:asciiTheme="minorHAnsi" w:hAnsiTheme="minorHAnsi"/>
          <w:color w:val="000080"/>
          <w:u w:val="none"/>
        </w:rPr>
        <w:t xml:space="preserve"> </w:t>
      </w:r>
    </w:p>
    <w:p w:rsidR="008C1884" w:rsidRDefault="008C1884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  <w:r w:rsidRPr="008C1884">
        <w:rPr>
          <w:rFonts w:asciiTheme="minorHAnsi" w:hAnsiTheme="minorHAnsi"/>
          <w:color w:val="000080"/>
          <w:u w:val="none"/>
        </w:rPr>
        <w:t>HOW TO MAKE YOUR AUDIENCE LOVE YOU</w:t>
      </w:r>
    </w:p>
    <w:p w:rsidR="008C1884" w:rsidRDefault="008C1884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</w:p>
    <w:p w:rsidR="008C1884" w:rsidRDefault="008C1884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Alison has had much first-hand experience of speaking publicly, as a stand-up comic, a solo theatre performer, a facilitator and speaker, as well as a TV presenter and a radio journalist. She knows about stage-fright and she knows about communicating clearly</w:t>
      </w:r>
      <w:r w:rsidR="00D3508C">
        <w:rPr>
          <w:rFonts w:asciiTheme="minorHAnsi" w:hAnsiTheme="minorHAnsi"/>
          <w:color w:val="000080"/>
          <w:u w:val="none"/>
        </w:rPr>
        <w:t xml:space="preserve"> and economically.</w:t>
      </w:r>
      <w:bookmarkStart w:id="0" w:name="_GoBack"/>
      <w:bookmarkEnd w:id="0"/>
    </w:p>
    <w:p w:rsidR="008C1884" w:rsidRDefault="008C1884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</w:p>
    <w:p w:rsidR="00D3508C" w:rsidRDefault="008C1884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 xml:space="preserve">In this </w:t>
      </w:r>
      <w:proofErr w:type="gramStart"/>
      <w:r>
        <w:rPr>
          <w:rFonts w:asciiTheme="minorHAnsi" w:hAnsiTheme="minorHAnsi"/>
          <w:color w:val="000080"/>
          <w:u w:val="none"/>
        </w:rPr>
        <w:t>course</w:t>
      </w:r>
      <w:proofErr w:type="gramEnd"/>
      <w:r>
        <w:rPr>
          <w:rFonts w:asciiTheme="minorHAnsi" w:hAnsiTheme="minorHAnsi"/>
          <w:color w:val="000080"/>
          <w:u w:val="none"/>
        </w:rPr>
        <w:t xml:space="preserve"> which comes in 2-hour and half-day formats, she deals with</w:t>
      </w:r>
      <w:r w:rsidR="00D3508C">
        <w:rPr>
          <w:rFonts w:asciiTheme="minorHAnsi" w:hAnsiTheme="minorHAnsi"/>
          <w:color w:val="000080"/>
          <w:u w:val="none"/>
        </w:rPr>
        <w:t>:</w:t>
      </w:r>
    </w:p>
    <w:p w:rsidR="00D3508C" w:rsidRDefault="00D3508C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</w:p>
    <w:p w:rsidR="00D3508C" w:rsidRDefault="00D3508C" w:rsidP="00D3508C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The neuroscience of fear</w:t>
      </w:r>
    </w:p>
    <w:p w:rsidR="00D3508C" w:rsidRDefault="00D3508C" w:rsidP="00D3508C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Limiting beliefs about your skills</w:t>
      </w:r>
    </w:p>
    <w:p w:rsidR="008C1884" w:rsidRDefault="00D3508C" w:rsidP="00D3508C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The importance of preparation</w:t>
      </w:r>
    </w:p>
    <w:p w:rsidR="00D3508C" w:rsidRDefault="00D3508C" w:rsidP="00D3508C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Voice and body</w:t>
      </w:r>
    </w:p>
    <w:p w:rsidR="00D3508C" w:rsidRDefault="00D3508C" w:rsidP="00D3508C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Attitude to the audience</w:t>
      </w:r>
    </w:p>
    <w:p w:rsidR="00D3508C" w:rsidRDefault="00D3508C" w:rsidP="00D3508C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Establishing and keeping authority</w:t>
      </w:r>
    </w:p>
    <w:p w:rsidR="00D3508C" w:rsidRDefault="00D3508C" w:rsidP="00D3508C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Speech content</w:t>
      </w:r>
    </w:p>
    <w:p w:rsidR="00D3508C" w:rsidRDefault="00D3508C" w:rsidP="00D3508C">
      <w:pPr>
        <w:pStyle w:val="Title"/>
        <w:jc w:val="left"/>
        <w:rPr>
          <w:rFonts w:asciiTheme="minorHAnsi" w:hAnsiTheme="minorHAnsi"/>
          <w:color w:val="000080"/>
          <w:u w:val="none"/>
        </w:rPr>
      </w:pPr>
    </w:p>
    <w:p w:rsidR="00D3508C" w:rsidRDefault="00D3508C" w:rsidP="00D3508C">
      <w:pPr>
        <w:pStyle w:val="Title"/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Alison will give you simple and effective exercises to enhance your performance, and with a light touch, and careful coaching, improve your ability to deliver anything to anyone in a persuasive and entertaining way.</w:t>
      </w:r>
    </w:p>
    <w:p w:rsidR="00D3508C" w:rsidRPr="008C1884" w:rsidRDefault="00D3508C" w:rsidP="00D3508C">
      <w:pPr>
        <w:pStyle w:val="Title"/>
        <w:ind w:left="780"/>
        <w:jc w:val="left"/>
        <w:rPr>
          <w:rFonts w:asciiTheme="minorHAnsi" w:hAnsiTheme="minorHAnsi"/>
          <w:color w:val="000080"/>
          <w:u w:val="none"/>
        </w:rPr>
      </w:pPr>
    </w:p>
    <w:p w:rsidR="008C1884" w:rsidRPr="008C1884" w:rsidRDefault="008C1884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</w:p>
    <w:p w:rsidR="008C1884" w:rsidRPr="008C1884" w:rsidRDefault="00D3508C" w:rsidP="008C1884">
      <w:pPr>
        <w:pStyle w:val="Title"/>
        <w:jc w:val="left"/>
        <w:rPr>
          <w:rFonts w:asciiTheme="minorHAnsi" w:hAnsiTheme="minorHAnsi"/>
          <w:color w:val="000080"/>
          <w:u w:val="none"/>
        </w:rPr>
      </w:pPr>
      <w:r>
        <w:rPr>
          <w:rFonts w:asciiTheme="minorHAnsi" w:hAnsiTheme="minorHAnsi"/>
          <w:color w:val="000080"/>
          <w:u w:val="none"/>
        </w:rPr>
        <w:t>Cost: £400.00 for two hours; £600.00 half day (4 hours); individual coaching negotiable.</w:t>
      </w:r>
    </w:p>
    <w:sectPr w:rsidR="008C1884" w:rsidRPr="008C18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D1BC3"/>
    <w:multiLevelType w:val="hybridMultilevel"/>
    <w:tmpl w:val="65A4C8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84"/>
    <w:rsid w:val="008C1884"/>
    <w:rsid w:val="00D3508C"/>
    <w:rsid w:val="00D36D1A"/>
    <w:rsid w:val="00F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6616"/>
  <w15:chartTrackingRefBased/>
  <w15:docId w15:val="{B9D43F6F-5259-4409-AD8E-63A26890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1884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C1884"/>
    <w:rPr>
      <w:rFonts w:ascii="Times New Roman" w:eastAsia="Times New Roman" w:hAnsi="Times New Roman" w:cs="Times New Roman"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dcterms:created xsi:type="dcterms:W3CDTF">2016-11-21T16:53:00Z</dcterms:created>
  <dcterms:modified xsi:type="dcterms:W3CDTF">2016-11-21T17:15:00Z</dcterms:modified>
</cp:coreProperties>
</file>