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E3" w:rsidRDefault="00A818E3" w:rsidP="00A818E3">
      <w:pPr>
        <w:rPr>
          <w:rFonts w:ascii="Calibri" w:hAnsi="Calibri"/>
          <w:sz w:val="28"/>
          <w:szCs w:val="28"/>
        </w:rPr>
      </w:pPr>
    </w:p>
    <w:p w:rsidR="00A818E3" w:rsidRPr="00A818E3" w:rsidRDefault="00A818E3" w:rsidP="00A818E3">
      <w:pPr>
        <w:pStyle w:val="Title"/>
        <w:jc w:val="center"/>
      </w:pPr>
      <w:r>
        <w:t>Alison Goldie</w:t>
      </w:r>
      <w:r w:rsidR="00927599">
        <w:t xml:space="preserve"> </w:t>
      </w:r>
      <w:bookmarkStart w:id="0" w:name="_GoBack"/>
      <w:bookmarkEnd w:id="0"/>
      <w:r>
        <w:t xml:space="preserve"> - Courses and Classes</w:t>
      </w:r>
    </w:p>
    <w:p w:rsidR="00A818E3" w:rsidRDefault="00A818E3" w:rsidP="00A818E3">
      <w:pPr>
        <w:rPr>
          <w:rFonts w:ascii="Calibri" w:hAnsi="Calibri"/>
          <w:sz w:val="28"/>
          <w:szCs w:val="28"/>
        </w:rPr>
      </w:pPr>
    </w:p>
    <w:p w:rsidR="00A818E3" w:rsidRDefault="00A818E3" w:rsidP="00A818E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Flirtshop</w:t>
      </w:r>
    </w:p>
    <w:p w:rsidR="00A818E3" w:rsidRDefault="00A818E3" w:rsidP="00A818E3">
      <w:r w:rsidRPr="00277C61">
        <w:t>Do you want to want to find your inne</w:t>
      </w:r>
      <w:r>
        <w:t>r Casanova or hidden Cleopatra</w:t>
      </w:r>
      <w:r w:rsidRPr="00277C61">
        <w:t xml:space="preserve">? </w:t>
      </w:r>
      <w:r>
        <w:t xml:space="preserve">Discover your charm and make people tingle in the light of your twinkle? </w:t>
      </w:r>
      <w:r w:rsidRPr="00277C61">
        <w:t xml:space="preserve">Or just have more fun and less fear in your communications with others? </w:t>
      </w:r>
    </w:p>
    <w:p w:rsidR="00A818E3" w:rsidRDefault="00A818E3" w:rsidP="00A818E3"/>
    <w:p w:rsidR="00A818E3" w:rsidRDefault="00A818E3" w:rsidP="00A818E3">
      <w:r w:rsidRPr="00277C61">
        <w:t xml:space="preserve">Flirtshop is a crash-course in self-awareness, a guide to coming out of your shell, suspending self-censorship, selling your assets, and relating to others with ease and cheerfulness. </w:t>
      </w:r>
    </w:p>
    <w:p w:rsidR="00A818E3" w:rsidRPr="00277C61" w:rsidRDefault="00A818E3" w:rsidP="00A818E3"/>
    <w:p w:rsidR="00A818E3" w:rsidRDefault="00A818E3" w:rsidP="00A818E3">
      <w:r w:rsidRPr="00277C61">
        <w:t xml:space="preserve">Games, exercises, role-play, coaching and discussion encourage you to make the first move and keep the confidence flowing. We’ll look at eye-contact, body language, opening gambits, knowing what you want, and how men and women differ in approach and response. </w:t>
      </w:r>
    </w:p>
    <w:p w:rsidR="00A818E3" w:rsidRPr="00277C61" w:rsidRDefault="00A818E3" w:rsidP="00A818E3"/>
    <w:p w:rsidR="00A818E3" w:rsidRDefault="00A818E3" w:rsidP="00A818E3">
      <w:r w:rsidRPr="00277C61">
        <w:t>It won’t hurt a bit, you’ll meet new people and we’ll really enjoy the process. Then you can go out and test your new risk-taking self.</w:t>
      </w:r>
      <w:r>
        <w:t xml:space="preserve"> </w:t>
      </w:r>
    </w:p>
    <w:p w:rsidR="00A818E3" w:rsidRDefault="00A818E3" w:rsidP="00A818E3"/>
    <w:p w:rsidR="00A818E3" w:rsidRDefault="00A818E3" w:rsidP="00A818E3">
      <w:pPr>
        <w:rPr>
          <w:i/>
          <w:iCs/>
        </w:rPr>
      </w:pPr>
      <w:r w:rsidRPr="00277C61">
        <w:t xml:space="preserve">‘I haven’t laughed so much in ages….people were raring to get back into the real world and start flirting for England’ </w:t>
      </w:r>
      <w:r w:rsidRPr="00277C61">
        <w:rPr>
          <w:i/>
          <w:iCs/>
        </w:rPr>
        <w:t>Sally Shalam, Sunday Express</w:t>
      </w:r>
    </w:p>
    <w:p w:rsidR="00A818E3" w:rsidRDefault="00A818E3" w:rsidP="00A818E3">
      <w:pPr>
        <w:rPr>
          <w:i/>
          <w:iCs/>
        </w:rPr>
      </w:pPr>
    </w:p>
    <w:p w:rsidR="00A818E3" w:rsidRPr="00A818E3" w:rsidRDefault="00A818E3" w:rsidP="00A818E3">
      <w:r>
        <w:rPr>
          <w:iCs/>
        </w:rPr>
        <w:t>Contact Alison through the website to book Flirtshop. Classes can be a two-hour one-off for a corporate awayday; five days (4.5 hours per day) for residential holidays; a course of 10 two hour sessions for an evening course; one-on-one flirting coaching. Cost: depends on time and size of group. One-on-one sessions in London are £65 an hour plus travel expenses.</w:t>
      </w:r>
    </w:p>
    <w:p w:rsidR="00A818E3" w:rsidRDefault="00A818E3" w:rsidP="00A818E3">
      <w:pPr>
        <w:spacing w:line="252" w:lineRule="auto"/>
        <w:rPr>
          <w:rFonts w:ascii="Calibri" w:eastAsia="Calibri" w:hAnsi="Calibri" w:cs="Times New Roman"/>
        </w:rPr>
      </w:pPr>
    </w:p>
    <w:p w:rsidR="00F248B9" w:rsidRDefault="00F248B9"/>
    <w:sectPr w:rsidR="00F24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3"/>
    <w:rsid w:val="00324F73"/>
    <w:rsid w:val="00927599"/>
    <w:rsid w:val="00A818E3"/>
    <w:rsid w:val="00F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7160"/>
  <w15:chartTrackingRefBased/>
  <w15:docId w15:val="{5852ED8B-3279-4012-8DCB-68BDB55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8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18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18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3</cp:revision>
  <dcterms:created xsi:type="dcterms:W3CDTF">2016-09-23T11:26:00Z</dcterms:created>
  <dcterms:modified xsi:type="dcterms:W3CDTF">2016-09-23T11:58:00Z</dcterms:modified>
</cp:coreProperties>
</file>